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64DA" w14:textId="6A9E3CAB" w:rsidR="00540F9D" w:rsidRPr="00963A91" w:rsidRDefault="00540F9D" w:rsidP="00540F9D">
      <w:pPr>
        <w:rPr>
          <w:rFonts w:ascii="Arial" w:hAnsi="Arial" w:cs="Arial"/>
          <w:b/>
          <w:bCs/>
          <w:color w:val="FF0000"/>
          <w:sz w:val="24"/>
          <w:szCs w:val="24"/>
          <w:lang w:val="en-CA"/>
        </w:rPr>
      </w:pPr>
      <w:r>
        <w:rPr>
          <w:rFonts w:ascii="Arial" w:hAnsi="Arial" w:cs="Arial"/>
          <w:b/>
          <w:bCs/>
          <w:color w:val="128944"/>
          <w:sz w:val="24"/>
          <w:szCs w:val="24"/>
          <w:lang w:val="en-CA"/>
        </w:rPr>
        <w:t xml:space="preserve">Re-imagining Specialized Services: A Mind-Opening </w:t>
      </w:r>
      <w:r w:rsidR="00963A91" w:rsidRPr="00AA1F79">
        <w:rPr>
          <w:rFonts w:ascii="Arial" w:hAnsi="Arial" w:cs="Arial"/>
          <w:b/>
          <w:bCs/>
          <w:color w:val="128944"/>
          <w:sz w:val="24"/>
          <w:szCs w:val="24"/>
          <w:lang w:val="en-CA"/>
        </w:rPr>
        <w:t>Conference</w:t>
      </w:r>
    </w:p>
    <w:p w14:paraId="36CE7B9B" w14:textId="7C35A1AD" w:rsidR="00863306" w:rsidRPr="00AA1F79" w:rsidRDefault="00863306" w:rsidP="00540F9D">
      <w:r w:rsidRPr="00AA1F79">
        <w:t xml:space="preserve">GLS </w:t>
      </w:r>
      <w:r w:rsidR="00481973" w:rsidRPr="00AA1F79">
        <w:t xml:space="preserve">Virtual </w:t>
      </w:r>
      <w:r w:rsidR="00963A91" w:rsidRPr="00AA1F79">
        <w:t>Conference</w:t>
      </w:r>
      <w:r w:rsidRPr="00AA1F79">
        <w:t xml:space="preserve"> – </w:t>
      </w:r>
      <w:r w:rsidR="00540F9D" w:rsidRPr="00AA1F79">
        <w:t>April 12</w:t>
      </w:r>
      <w:r w:rsidR="00540F9D" w:rsidRPr="00AA1F79">
        <w:rPr>
          <w:vertAlign w:val="superscript"/>
        </w:rPr>
        <w:t>th</w:t>
      </w:r>
      <w:r w:rsidR="00540F9D" w:rsidRPr="00AA1F79">
        <w:t>, 2022</w:t>
      </w:r>
      <w:r w:rsidR="00AA1F79">
        <w:t>, 9:00 – 12:00</w:t>
      </w:r>
    </w:p>
    <w:p w14:paraId="2A68AEC5" w14:textId="6BA96337" w:rsidR="00863306" w:rsidRDefault="00863306" w:rsidP="00863306">
      <w:r>
        <w:t> </w:t>
      </w:r>
    </w:p>
    <w:p w14:paraId="5C502C44" w14:textId="4727013B" w:rsidR="00AA1F79" w:rsidRDefault="00AA1F79" w:rsidP="00863306">
      <w:r>
        <w:t>Dear Event Participant,</w:t>
      </w:r>
    </w:p>
    <w:p w14:paraId="3E670668" w14:textId="116D92AF" w:rsidR="00AA1F79" w:rsidRDefault="00AA1F79" w:rsidP="00863306"/>
    <w:p w14:paraId="2A33A42D" w14:textId="77777777" w:rsidR="00A21570" w:rsidRDefault="00AA1F79" w:rsidP="00863306">
      <w:r>
        <w:t>Thank you for registering for the GLS Virtual Conference event April 12</w:t>
      </w:r>
      <w:r w:rsidRPr="00AA1F79">
        <w:rPr>
          <w:vertAlign w:val="superscript"/>
        </w:rPr>
        <w:t>th</w:t>
      </w:r>
      <w:r>
        <w:t xml:space="preserve">, 2022. Below is the link to the event and a copy of the schedule, the attached is a copy of the GLS document “Re-imaging Specialized Developmental Services in Ontario” which </w:t>
      </w:r>
      <w:r w:rsidR="00A21570">
        <w:t xml:space="preserve">will be discussed as part of the event. </w:t>
      </w:r>
    </w:p>
    <w:p w14:paraId="73FB31CD" w14:textId="77777777" w:rsidR="00A21570" w:rsidRDefault="00A21570" w:rsidP="00863306"/>
    <w:p w14:paraId="4EC77AF7" w14:textId="77777777" w:rsidR="00A21570" w:rsidRDefault="00AA1F79" w:rsidP="00A21570">
      <w:r>
        <w:t xml:space="preserve">The link to connect to the meeting is: </w:t>
      </w:r>
    </w:p>
    <w:p w14:paraId="594DDFED" w14:textId="32284AB9" w:rsidR="00A21570" w:rsidRDefault="00A21570" w:rsidP="00A21570">
      <w:pPr>
        <w:rPr>
          <w:rFonts w:cs="Times New Roman"/>
        </w:rPr>
      </w:pPr>
      <w:r>
        <w:t>Topic: Re-Imagining Specialized Services</w:t>
      </w:r>
    </w:p>
    <w:p w14:paraId="1B945FA1" w14:textId="046527A6" w:rsidR="00A21570" w:rsidRDefault="00A21570" w:rsidP="00A21570">
      <w:r>
        <w:t xml:space="preserve">Time: Apr 12, </w:t>
      </w:r>
      <w:proofErr w:type="gramStart"/>
      <w:r>
        <w:t>2022</w:t>
      </w:r>
      <w:proofErr w:type="gramEnd"/>
      <w:r>
        <w:t xml:space="preserve"> 08:</w:t>
      </w:r>
      <w:r>
        <w:t>45</w:t>
      </w:r>
      <w:r>
        <w:t xml:space="preserve"> AM Eastern Time (US and Canada)</w:t>
      </w:r>
    </w:p>
    <w:p w14:paraId="26255B16" w14:textId="77777777" w:rsidR="00A21570" w:rsidRDefault="00A21570" w:rsidP="00A21570"/>
    <w:p w14:paraId="02242C4B" w14:textId="77777777" w:rsidR="00A21570" w:rsidRDefault="00A21570" w:rsidP="00A21570">
      <w:r>
        <w:t>Join Zoom Meeting</w:t>
      </w:r>
    </w:p>
    <w:p w14:paraId="40C3EFCB" w14:textId="77777777" w:rsidR="00A21570" w:rsidRDefault="00A21570" w:rsidP="00A21570">
      <w:hyperlink r:id="rId6" w:history="1">
        <w:r>
          <w:rPr>
            <w:rStyle w:val="Hyperlink"/>
          </w:rPr>
          <w:t>https://us06web.zoom.us/j/88628715559?pwd=cGV3TS9zTUxJcFFlTnd4UGRCbEhFdz09</w:t>
        </w:r>
      </w:hyperlink>
    </w:p>
    <w:p w14:paraId="37D32194" w14:textId="77777777" w:rsidR="00A21570" w:rsidRDefault="00A21570" w:rsidP="00A21570"/>
    <w:p w14:paraId="39BC0BA6" w14:textId="77777777" w:rsidR="00A21570" w:rsidRDefault="00A21570" w:rsidP="00A21570">
      <w:r>
        <w:t>Meeting ID: 886 2871 5559</w:t>
      </w:r>
    </w:p>
    <w:p w14:paraId="7E17B3D2" w14:textId="77777777" w:rsidR="00A21570" w:rsidRDefault="00A21570" w:rsidP="00A21570">
      <w:r>
        <w:t>Passcode: 885548</w:t>
      </w:r>
    </w:p>
    <w:p w14:paraId="33A10151" w14:textId="6E5A7B4B" w:rsidR="00AA1F79" w:rsidRDefault="00AA1F79" w:rsidP="00863306"/>
    <w:p w14:paraId="30111983" w14:textId="1B0C81BF" w:rsidR="00AA1F79" w:rsidRDefault="00AA1F79" w:rsidP="00863306"/>
    <w:p w14:paraId="49DA36FB" w14:textId="3A0DAFBB" w:rsidR="00AA1F79" w:rsidRDefault="00AA1F79" w:rsidP="00863306">
      <w:r>
        <w:t>Please</w:t>
      </w:r>
      <w:r w:rsidR="00A21570">
        <w:t xml:space="preserve"> try to login 5 to 10 minutes early to ensure we are able to start on time. If you have any questions, concerns or comments please feel free to contact me.</w:t>
      </w:r>
    </w:p>
    <w:p w14:paraId="5E67C8C9" w14:textId="4E8EB563" w:rsidR="00AA1F79" w:rsidRDefault="00AA1F79" w:rsidP="00863306"/>
    <w:p w14:paraId="53D18628" w14:textId="3A6DF1C5" w:rsidR="00AA1F79" w:rsidRDefault="00A21570" w:rsidP="00863306">
      <w:r>
        <w:t>GLS Virtual Conference Schedule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7369"/>
      </w:tblGrid>
      <w:tr w:rsidR="00863306" w14:paraId="21EB8431" w14:textId="77777777" w:rsidTr="00C53FD1"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7DA8" w14:textId="77777777" w:rsidR="00863306" w:rsidRDefault="00863306">
            <w:r>
              <w:t>Time</w:t>
            </w:r>
          </w:p>
        </w:tc>
        <w:tc>
          <w:tcPr>
            <w:tcW w:w="7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5174" w14:textId="77777777" w:rsidR="00863306" w:rsidRDefault="00863306">
            <w:r>
              <w:t> </w:t>
            </w:r>
          </w:p>
        </w:tc>
      </w:tr>
      <w:tr w:rsidR="00AA1F79" w14:paraId="29EA767E" w14:textId="77777777" w:rsidTr="00C53FD1"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921C" w14:textId="59D17981" w:rsidR="00AA1F79" w:rsidRDefault="00AA1F79">
            <w:r>
              <w:t>8:45 – 9:00</w:t>
            </w:r>
          </w:p>
        </w:tc>
        <w:tc>
          <w:tcPr>
            <w:tcW w:w="7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F80A" w14:textId="4BEB5E11" w:rsidR="00AA1F79" w:rsidRDefault="00AA1F79">
            <w:r>
              <w:t>Log in</w:t>
            </w:r>
          </w:p>
        </w:tc>
      </w:tr>
      <w:tr w:rsidR="00863306" w14:paraId="11192E84" w14:textId="77777777" w:rsidTr="00C53FD1"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B165A" w14:textId="77777777" w:rsidR="00863306" w:rsidRDefault="00863306">
            <w:r>
              <w:t>9:00 – 9:15</w:t>
            </w:r>
          </w:p>
        </w:tc>
        <w:tc>
          <w:tcPr>
            <w:tcW w:w="7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570A1" w14:textId="77777777" w:rsidR="00863306" w:rsidRDefault="00863306">
            <w:r>
              <w:t>Welcome/Opening Remarks from the GLS Board</w:t>
            </w:r>
          </w:p>
          <w:p w14:paraId="534ECCF1" w14:textId="77777777" w:rsidR="00863306" w:rsidRDefault="00863306">
            <w:r>
              <w:t>(</w:t>
            </w:r>
            <w:proofErr w:type="gramStart"/>
            <w:r>
              <w:t>to</w:t>
            </w:r>
            <w:proofErr w:type="gramEnd"/>
            <w:r>
              <w:t xml:space="preserve"> include a review of the agenda for the day and general info for participants)</w:t>
            </w:r>
          </w:p>
        </w:tc>
      </w:tr>
      <w:tr w:rsidR="00863306" w14:paraId="1B500714" w14:textId="77777777" w:rsidTr="00C53FD1"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E83A1" w14:textId="1E8D97F9" w:rsidR="00863306" w:rsidRDefault="00863306" w:rsidP="00540F9D">
            <w:r>
              <w:t xml:space="preserve">9:15 – </w:t>
            </w:r>
            <w:r w:rsidR="00540F9D">
              <w:t>1</w:t>
            </w:r>
            <w:r w:rsidR="00963A91">
              <w:t>2:00</w:t>
            </w:r>
          </w:p>
          <w:p w14:paraId="390BFC4E" w14:textId="1BDB15CE" w:rsidR="00963A91" w:rsidRDefault="00963A91" w:rsidP="00540F9D"/>
          <w:p w14:paraId="3EE02EAB" w14:textId="396B1DC1" w:rsidR="00963A91" w:rsidRDefault="00963A91" w:rsidP="00540F9D"/>
          <w:p w14:paraId="5D614177" w14:textId="77194F97" w:rsidR="00963A91" w:rsidRDefault="00963A91" w:rsidP="00540F9D"/>
          <w:p w14:paraId="210F3A23" w14:textId="603601F1" w:rsidR="00963A91" w:rsidRDefault="00963A91" w:rsidP="00540F9D"/>
          <w:p w14:paraId="12F5615B" w14:textId="6AA49BA0" w:rsidR="00963A91" w:rsidRDefault="00963A91" w:rsidP="00540F9D"/>
          <w:p w14:paraId="47F33279" w14:textId="57E434A1" w:rsidR="00963A91" w:rsidRDefault="00963A91" w:rsidP="00540F9D"/>
          <w:p w14:paraId="68C3FB2C" w14:textId="4187BC66" w:rsidR="00963A91" w:rsidRDefault="00963A91" w:rsidP="00540F9D"/>
          <w:p w14:paraId="0F5360BC" w14:textId="0CB2D14F" w:rsidR="00963A91" w:rsidRDefault="00963A91" w:rsidP="00540F9D"/>
          <w:p w14:paraId="43148257" w14:textId="04D917C1" w:rsidR="00963A91" w:rsidRDefault="00963A91" w:rsidP="00540F9D"/>
          <w:p w14:paraId="1770F9EB" w14:textId="0C0160BA" w:rsidR="00963A91" w:rsidRPr="00AA1F79" w:rsidRDefault="00963A91" w:rsidP="00540F9D">
            <w:r w:rsidRPr="00AA1F79">
              <w:t>10 Minute- Midway</w:t>
            </w:r>
          </w:p>
          <w:p w14:paraId="2BE872D3" w14:textId="1D007E66" w:rsidR="00963A91" w:rsidRPr="00AA1F79" w:rsidRDefault="00963A91" w:rsidP="00540F9D">
            <w:r w:rsidRPr="00AA1F79">
              <w:t>Break</w:t>
            </w:r>
          </w:p>
          <w:p w14:paraId="4266D817" w14:textId="77777777" w:rsidR="00963A91" w:rsidRDefault="00963A91" w:rsidP="00540F9D"/>
          <w:p w14:paraId="12742FDE" w14:textId="77777777" w:rsidR="00963A91" w:rsidRDefault="00963A91" w:rsidP="00540F9D"/>
          <w:p w14:paraId="2263DD98" w14:textId="77777777" w:rsidR="00963A91" w:rsidRDefault="00963A91" w:rsidP="00540F9D"/>
          <w:p w14:paraId="59145132" w14:textId="77777777" w:rsidR="00963A91" w:rsidRDefault="00963A91" w:rsidP="00540F9D"/>
          <w:p w14:paraId="5971E44E" w14:textId="77777777" w:rsidR="00963A91" w:rsidRDefault="00963A91" w:rsidP="00540F9D"/>
          <w:p w14:paraId="0E1A4630" w14:textId="7B7BDA48" w:rsidR="00963A91" w:rsidRDefault="00963A91" w:rsidP="00540F9D"/>
        </w:tc>
        <w:tc>
          <w:tcPr>
            <w:tcW w:w="7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625F5" w14:textId="10C8CE41" w:rsidR="00863306" w:rsidRDefault="00863306">
            <w:r>
              <w:rPr>
                <w:rFonts w:ascii="Arial" w:hAnsi="Arial" w:cs="Arial"/>
                <w:b/>
                <w:bCs/>
                <w:color w:val="128944"/>
                <w:sz w:val="24"/>
                <w:szCs w:val="24"/>
                <w:lang w:val="en-CA"/>
              </w:rPr>
              <w:lastRenderedPageBreak/>
              <w:t> </w:t>
            </w:r>
            <w:r w:rsidR="00540F9D">
              <w:rPr>
                <w:rFonts w:ascii="Arial" w:hAnsi="Arial" w:cs="Arial"/>
                <w:b/>
                <w:bCs/>
                <w:color w:val="128944"/>
                <w:sz w:val="24"/>
                <w:szCs w:val="24"/>
                <w:lang w:val="en-CA"/>
              </w:rPr>
              <w:t>Re-imagining Specialized Services</w:t>
            </w:r>
          </w:p>
          <w:p w14:paraId="0A8AEAEB" w14:textId="51CA2544" w:rsidR="00863306" w:rsidRDefault="00540F9D">
            <w:r>
              <w:t>Facilitators:</w:t>
            </w:r>
            <w:r w:rsidR="00863306">
              <w:t xml:space="preserve"> </w:t>
            </w:r>
            <w:r>
              <w:t>People Minded Business</w:t>
            </w:r>
            <w:r w:rsidR="00963A91">
              <w:t>, (PMB)</w:t>
            </w:r>
          </w:p>
          <w:p w14:paraId="0E62F4B8" w14:textId="77777777" w:rsidR="00863306" w:rsidRDefault="00863306">
            <w:r>
              <w:t> </w:t>
            </w:r>
          </w:p>
          <w:p w14:paraId="21812A25" w14:textId="472CF550" w:rsidR="00540F9D" w:rsidRPr="00AA1F79" w:rsidRDefault="00540F9D" w:rsidP="00540F9D">
            <w:r w:rsidRPr="00AA1F79">
              <w:t xml:space="preserve">GLS invites you to join us at our 2022 virtual conference where </w:t>
            </w:r>
            <w:r w:rsidR="00963A91" w:rsidRPr="00AA1F79">
              <w:t>attendees will participate in an engaging exercise where they</w:t>
            </w:r>
            <w:r w:rsidRPr="00AA1F79">
              <w:t xml:space="preserve"> ‘Reimag</w:t>
            </w:r>
            <w:r w:rsidR="00963A91" w:rsidRPr="00AA1F79">
              <w:t>ine</w:t>
            </w:r>
            <w:r w:rsidRPr="00AA1F79">
              <w:t xml:space="preserve"> how Specialized Services across Ontario can best support people with developmental disabilities who have complex and multiple needs.’  </w:t>
            </w:r>
          </w:p>
          <w:p w14:paraId="7F470F80" w14:textId="0A5BF2E7" w:rsidR="00540F9D" w:rsidRPr="00AA1F79" w:rsidRDefault="00963A91" w:rsidP="00540F9D">
            <w:r w:rsidRPr="00AA1F79">
              <w:t xml:space="preserve">PMB </w:t>
            </w:r>
            <w:r w:rsidR="00C53FD1" w:rsidRPr="00AA1F79">
              <w:t xml:space="preserve">Facilitators will open the </w:t>
            </w:r>
            <w:r w:rsidRPr="00AA1F79">
              <w:t>conference</w:t>
            </w:r>
            <w:r w:rsidR="00C53FD1" w:rsidRPr="00AA1F79">
              <w:t xml:space="preserve"> with a brief discussion of existing strategies to provide and advocate for Specialized Services and how these have been impacted by the pandemic and sector changes</w:t>
            </w:r>
            <w:r w:rsidRPr="00AA1F79">
              <w:t>.</w:t>
            </w:r>
            <w:r w:rsidR="00C53FD1" w:rsidRPr="00AA1F79">
              <w:t xml:space="preserve"> </w:t>
            </w:r>
            <w:r w:rsidRPr="00AA1F79">
              <w:t xml:space="preserve"> Attendees will then participate in </w:t>
            </w:r>
            <w:r w:rsidR="00C53FD1" w:rsidRPr="00AA1F79">
              <w:t xml:space="preserve">a combination of </w:t>
            </w:r>
            <w:r w:rsidRPr="00AA1F79">
              <w:t xml:space="preserve">exercises - </w:t>
            </w:r>
            <w:r w:rsidR="00C53FD1" w:rsidRPr="00AA1F79">
              <w:t>plenary sessions, breakout</w:t>
            </w:r>
            <w:r w:rsidR="00915B13" w:rsidRPr="00AA1F79">
              <w:t xml:space="preserve"> groups</w:t>
            </w:r>
            <w:r w:rsidR="00C53FD1" w:rsidRPr="00AA1F79">
              <w:t xml:space="preserve"> and </w:t>
            </w:r>
            <w:r w:rsidR="00915B13" w:rsidRPr="00AA1F79">
              <w:t>solo reflection – all aimed at</w:t>
            </w:r>
            <w:r w:rsidR="00C53FD1" w:rsidRPr="00AA1F79">
              <w:t xml:space="preserve"> </w:t>
            </w:r>
            <w:r w:rsidR="00540F9D" w:rsidRPr="00AA1F79">
              <w:t>“Re-imagin</w:t>
            </w:r>
            <w:r w:rsidR="00915B13" w:rsidRPr="00AA1F79">
              <w:t>ing</w:t>
            </w:r>
            <w:r w:rsidR="00540F9D" w:rsidRPr="00AA1F79">
              <w:t xml:space="preserve">” the direction and focus </w:t>
            </w:r>
            <w:r w:rsidR="00915B13" w:rsidRPr="00AA1F79">
              <w:t xml:space="preserve">of Specialized Services </w:t>
            </w:r>
            <w:r w:rsidR="00C53FD1" w:rsidRPr="00AA1F79">
              <w:t>moving forward.</w:t>
            </w:r>
          </w:p>
          <w:p w14:paraId="74EF16E8" w14:textId="0613E7A3" w:rsidR="00540F9D" w:rsidRPr="00AA1F79" w:rsidRDefault="00915B13" w:rsidP="00540F9D">
            <w:r w:rsidRPr="00AA1F79">
              <w:lastRenderedPageBreak/>
              <w:t>Together, we will</w:t>
            </w:r>
            <w:r w:rsidR="00C53FD1" w:rsidRPr="00AA1F79">
              <w:t xml:space="preserve"> inform our collective future and take away a fuller understanding of the need for and challenges of providing specialized services in today’s reality. </w:t>
            </w:r>
          </w:p>
          <w:p w14:paraId="5C0C0F34" w14:textId="55B015B5" w:rsidR="00963A91" w:rsidRDefault="00963A91" w:rsidP="00540F9D"/>
          <w:p w14:paraId="58B412A6" w14:textId="77777777" w:rsidR="00963A91" w:rsidRDefault="00963A91" w:rsidP="00963A91">
            <w:pPr>
              <w:pStyle w:val="Heading5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128944"/>
                <w:sz w:val="24"/>
                <w:szCs w:val="24"/>
                <w:lang w:val="en-CA"/>
              </w:rPr>
              <w:t>Wrap up</w:t>
            </w:r>
          </w:p>
          <w:p w14:paraId="0F3C54C8" w14:textId="77777777" w:rsidR="00963A91" w:rsidRPr="00AA1F79" w:rsidRDefault="00963A91" w:rsidP="00963A91"/>
          <w:p w14:paraId="43FB509A" w14:textId="5573203B" w:rsidR="00863306" w:rsidRDefault="00915B13">
            <w:r w:rsidRPr="00AA1F79">
              <w:t>Attendees participate in s</w:t>
            </w:r>
            <w:r w:rsidR="00963A91" w:rsidRPr="00AA1F79">
              <w:t>hort</w:t>
            </w:r>
            <w:r w:rsidRPr="00AA1F79">
              <w:t xml:space="preserve">, </w:t>
            </w:r>
            <w:r w:rsidR="00963A91" w:rsidRPr="00AA1F79">
              <w:t xml:space="preserve">focused exercises to </w:t>
            </w:r>
            <w:r w:rsidRPr="00AA1F79">
              <w:t>wrap-up</w:t>
            </w:r>
            <w:r w:rsidR="00963A91" w:rsidRPr="00AA1F79">
              <w:t xml:space="preserve"> the day and set priorities for moving forward. </w:t>
            </w:r>
          </w:p>
        </w:tc>
      </w:tr>
    </w:tbl>
    <w:p w14:paraId="13C1D2FF" w14:textId="77777777" w:rsidR="00863306" w:rsidRDefault="00863306" w:rsidP="00863306">
      <w:r>
        <w:lastRenderedPageBreak/>
        <w:t> </w:t>
      </w:r>
    </w:p>
    <w:p w14:paraId="05B4B867" w14:textId="77777777" w:rsidR="0089620D" w:rsidRDefault="0089620D"/>
    <w:sectPr w:rsidR="0089620D" w:rsidSect="00A215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219A5" w14:textId="77777777" w:rsidR="004F1E38" w:rsidRDefault="004F1E38" w:rsidP="00481973">
      <w:r>
        <w:separator/>
      </w:r>
    </w:p>
  </w:endnote>
  <w:endnote w:type="continuationSeparator" w:id="0">
    <w:p w14:paraId="2B993B42" w14:textId="77777777" w:rsidR="004F1E38" w:rsidRDefault="004F1E38" w:rsidP="0048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C706F" w14:textId="77777777" w:rsidR="004F1E38" w:rsidRDefault="004F1E38" w:rsidP="00481973">
      <w:r>
        <w:separator/>
      </w:r>
    </w:p>
  </w:footnote>
  <w:footnote w:type="continuationSeparator" w:id="0">
    <w:p w14:paraId="67B2BFEA" w14:textId="77777777" w:rsidR="004F1E38" w:rsidRDefault="004F1E38" w:rsidP="00481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329B" w14:textId="26C60913" w:rsidR="00540F9D" w:rsidRPr="00481973" w:rsidRDefault="00481973" w:rsidP="00A21570">
    <w:pPr>
      <w:pStyle w:val="Header"/>
      <w:tabs>
        <w:tab w:val="clear" w:pos="4680"/>
        <w:tab w:val="clear" w:pos="9360"/>
        <w:tab w:val="left" w:pos="4170"/>
      </w:tabs>
    </w:pPr>
    <w:r>
      <w:rPr>
        <w:noProof/>
      </w:rPr>
      <w:drawing>
        <wp:inline distT="0" distB="0" distL="0" distR="0" wp14:anchorId="77B84B82" wp14:editId="7435AC1D">
          <wp:extent cx="2226365" cy="1226879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123" cy="1245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5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25"/>
    <w:rsid w:val="00162DD6"/>
    <w:rsid w:val="00481973"/>
    <w:rsid w:val="004F1E38"/>
    <w:rsid w:val="00540F9D"/>
    <w:rsid w:val="00863306"/>
    <w:rsid w:val="0089620D"/>
    <w:rsid w:val="00915B13"/>
    <w:rsid w:val="00963A91"/>
    <w:rsid w:val="00A21570"/>
    <w:rsid w:val="00AA1F79"/>
    <w:rsid w:val="00C53FD1"/>
    <w:rsid w:val="00E2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C47BF"/>
  <w15:chartTrackingRefBased/>
  <w15:docId w15:val="{546DF369-FCC4-40DE-8FFE-C38D9722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306"/>
    <w:rPr>
      <w:rFonts w:ascii="Calibri" w:hAnsi="Calibri" w:cs="Calibri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863306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1F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306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19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97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19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973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215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8628715559?pwd=cGV3TS9zTUxJcFFlTnd4UGRCbEhFdz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Shaw</dc:creator>
  <cp:keywords/>
  <dc:description/>
  <cp:lastModifiedBy>Jennifer Shaw</cp:lastModifiedBy>
  <cp:revision>3</cp:revision>
  <dcterms:created xsi:type="dcterms:W3CDTF">2022-02-28T20:27:00Z</dcterms:created>
  <dcterms:modified xsi:type="dcterms:W3CDTF">2022-04-09T16:22:00Z</dcterms:modified>
</cp:coreProperties>
</file>